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4928" w14:textId="77777777" w:rsidR="00287739" w:rsidRPr="00BA6180" w:rsidRDefault="00287739" w:rsidP="00287739">
      <w:pPr>
        <w:spacing w:after="0" w:line="240" w:lineRule="auto"/>
        <w:ind w:rightChars="7" w:right="15"/>
        <w:jc w:val="right"/>
        <w:rPr>
          <w:rFonts w:ascii="Times New Roman" w:hAnsi="Times New Roman" w:cs="Times New Roman"/>
        </w:rPr>
      </w:pPr>
      <w:r w:rsidRPr="00BA6180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78E9" wp14:editId="70583D29">
                <wp:simplePos x="0" y="0"/>
                <wp:positionH relativeFrom="column">
                  <wp:posOffset>-82550</wp:posOffset>
                </wp:positionH>
                <wp:positionV relativeFrom="paragraph">
                  <wp:posOffset>-15875</wp:posOffset>
                </wp:positionV>
                <wp:extent cx="2057400" cy="508635"/>
                <wp:effectExtent l="0" t="635" r="0" b="508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8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A2B34C" w14:textId="77777777" w:rsidR="00287739" w:rsidRDefault="00287739" w:rsidP="00287739">
                            <w:pPr>
                              <w:tabs>
                                <w:tab w:val="left" w:pos="142"/>
                              </w:tabs>
                              <w:outlineLv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TIAN,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Junyan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178E9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left:0;text-align:left;margin-left:-6.5pt;margin-top:-1.25pt;width:162pt;height: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tA5/wEAAOcDAAAOAAAAZHJzL2Uyb0RvYy54bWysU8GO0zAQvSPxD5bvNGlpd5eo6Wrpqghp&#13;&#10;WZAWPsBxnMTC8Zix26R8PWOn2y1wQ+RgeTz2m3lvXta3Y2/YQaHXYEs+n+WcKSuh1rYt+bevuzc3&#13;&#10;nPkgbC0MWFXyo/L8dvP61XpwhVpAB6ZWyAjE+mJwJe9CcEWWedmpXvgZOGUp2QD2IlCIbVajGAi9&#13;&#10;N9kiz6+yAbB2CFJ5T6f3U5JvEn7TKBk+N41XgZmSU28hrZjWKq7ZZi2KFoXrtDy1If6hi15oS0XP&#13;&#10;UPciCLZH/RdUryWChybMJPQZNI2WKnEgNvP8DzZPnXAqcSFxvDvL5P8frHw8PLkvyML4HkYaYCLh&#13;&#10;3QPI755Z2HbCtuoOEYZOiZoKz6Nk2eB8cXoapfaFjyDV8AlqGrLYB0hAY4N9VIV4MkKnARzPoqsx&#13;&#10;MEmHi3x1vcwpJSm3ym+u3q5SCVE8v3bowwcFPYubkiMNNaGLw4MPsRtRPF+JxTwYXe+0MSnAttoa&#13;&#10;ZAdBBtilb3prXCem02QCwvDT1YT3G4axEclCxJzKxZOkQaQ9CRDGaqRk1KKC+khqIExuo7+DNh3g&#13;&#10;T84GclrJ/Y+9QMWZ+WhJ0Xfz5TJaMwXL1fWCArzMVJcZYSVBlTxwNm23YbLz3qFuO6o0zdDCHU2h&#13;&#10;0Umgl65OfZObEs+T86NdL+N06+X/3PwCAAD//wMAUEsDBBQABgAIAAAAIQCkGWsu4gAAAA4BAAAP&#13;&#10;AAAAZHJzL2Rvd25yZXYueG1sTE9NT8MwDL0j8R8iI3FBW9pObFXXdEIDDkgMibLd08a0HY1TNdlW&#13;&#10;/j3mBBfLfrbfR76ZbC/OOPrOkYJ4HoFAqp3pqFGw/3iepSB80GR07wgVfKOHTXF9levMuAu947kM&#13;&#10;jWAS8plW0IYwZFL6ukWr/dwNSLz7dKPVgcexkWbUFya3vUyiaCmt7ogVWj3gtsX6qzxZ1n2a0uFQ&#13;&#10;vW6PL+VddUzeqNulpNTtzfS45vKwBhFwCn8f8JuB/UPBxip3IuNFr2AWLzhQ4Ca5B8EHizhmoFKw&#13;&#10;Wi1BFrn8H6P4AQAA//8DAFBLAQItABQABgAIAAAAIQC2gziS/gAAAOEBAAATAAAAAAAAAAAAAAAA&#13;&#10;AAAAAABbQ29udGVudF9UeXBlc10ueG1sUEsBAi0AFAAGAAgAAAAhADj9If/WAAAAlAEAAAsAAAAA&#13;&#10;AAAAAAAAAAAALwEAAF9yZWxzLy5yZWxzUEsBAi0AFAAGAAgAAAAhACIi0Dn/AQAA5wMAAA4AAAAA&#13;&#10;AAAAAAAAAAAALgIAAGRycy9lMm9Eb2MueG1sUEsBAi0AFAAGAAgAAAAhAKQZay7iAAAADgEAAA8A&#13;&#10;AAAAAAAAAAAAAAAAWQQAAGRycy9kb3ducmV2LnhtbFBLBQYAAAAABAAEAPMAAABoBQAAAAA=&#13;&#10;" stroked="f">
                <v:fill opacity="0"/>
                <v:textbox>
                  <w:txbxContent>
                    <w:p w14:paraId="26A2B34C" w14:textId="77777777" w:rsidR="00287739" w:rsidRDefault="00287739" w:rsidP="00287739">
                      <w:pPr>
                        <w:tabs>
                          <w:tab w:val="left" w:pos="142"/>
                        </w:tabs>
                        <w:outlineLv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TIAN, </w:t>
                      </w:r>
                      <w:proofErr w:type="spellStart"/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Junyan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A6180">
        <w:rPr>
          <w:rFonts w:ascii="Times New Roman" w:hAnsi="Times New Roman" w:cs="Times New Roman"/>
        </w:rPr>
        <w:t xml:space="preserve">                                       237 </w:t>
      </w:r>
      <w:r w:rsidRPr="00BA6180">
        <w:rPr>
          <w:rFonts w:ascii="Times New Roman" w:eastAsia="Times New Roman" w:hAnsi="Times New Roman" w:cs="Times New Roman"/>
          <w:sz w:val="24"/>
          <w:szCs w:val="24"/>
        </w:rPr>
        <w:t>Health and Human Development Building</w:t>
      </w:r>
    </w:p>
    <w:p w14:paraId="409C35BC" w14:textId="77777777" w:rsidR="00287739" w:rsidRPr="00BA6180" w:rsidRDefault="00287739" w:rsidP="00287739">
      <w:pPr>
        <w:spacing w:after="0" w:line="240" w:lineRule="auto"/>
        <w:ind w:leftChars="2361" w:left="5196" w:rightChars="7" w:right="15" w:hanging="2"/>
        <w:jc w:val="right"/>
        <w:rPr>
          <w:rFonts w:ascii="Times New Roman" w:hAnsi="Times New Roman" w:cs="Times New Roman"/>
        </w:rPr>
      </w:pPr>
      <w:r w:rsidRPr="00BA6180">
        <w:rPr>
          <w:rFonts w:ascii="Times New Roman" w:hAnsi="Times New Roman" w:cs="Times New Roman"/>
        </w:rPr>
        <w:t xml:space="preserve">              State College, USA, 16802</w:t>
      </w:r>
    </w:p>
    <w:p w14:paraId="43C63B99" w14:textId="77777777" w:rsidR="00287739" w:rsidRPr="00BA6180" w:rsidRDefault="00287739" w:rsidP="00287739">
      <w:pPr>
        <w:spacing w:after="0" w:line="240" w:lineRule="auto"/>
        <w:ind w:leftChars="2362" w:left="5196" w:rightChars="-60" w:right="-132" w:firstLineChars="801" w:firstLine="1769"/>
        <w:jc w:val="right"/>
        <w:rPr>
          <w:rFonts w:ascii="Times New Roman" w:hAnsi="Times New Roman" w:cs="Times New Roman"/>
        </w:rPr>
      </w:pPr>
      <w:proofErr w:type="spellStart"/>
      <w:r w:rsidRPr="00BA6180">
        <w:rPr>
          <w:rFonts w:ascii="Times New Roman" w:hAnsi="Times New Roman" w:cs="Times New Roman"/>
          <w:b/>
          <w:bCs/>
          <w:lang w:val="de-DE"/>
        </w:rPr>
        <w:t>E-mail</w:t>
      </w:r>
      <w:proofErr w:type="spellEnd"/>
      <w:r w:rsidRPr="00BA6180"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 w:rsidRPr="00BA6180">
          <w:rPr>
            <w:rStyle w:val="Hyperlink"/>
            <w:rFonts w:ascii="Times New Roman" w:hAnsi="Times New Roman" w:cs="Times New Roman"/>
          </w:rPr>
          <w:t>jxt717@psu.edu</w:t>
        </w:r>
      </w:hyperlink>
    </w:p>
    <w:p w14:paraId="26E92F4E" w14:textId="77777777" w:rsidR="00287739" w:rsidRDefault="00287739" w:rsidP="00287739">
      <w:pPr>
        <w:tabs>
          <w:tab w:val="right" w:pos="9015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C88B31" w14:textId="77777777" w:rsidR="00287739" w:rsidRPr="00BA6180" w:rsidRDefault="00287739" w:rsidP="00287739">
      <w:pPr>
        <w:tabs>
          <w:tab w:val="right" w:pos="9015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5A90B80E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Chars="5" w:right="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>Pennsylvania State University                                                                    State College, USA</w:t>
      </w:r>
    </w:p>
    <w:p w14:paraId="7CF1E871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Chars="5" w:right="1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6180">
        <w:rPr>
          <w:rFonts w:ascii="Times New Roman" w:hAnsi="Times New Roman" w:cs="Times New Roman"/>
          <w:bCs/>
          <w:sz w:val="24"/>
          <w:szCs w:val="24"/>
        </w:rPr>
        <w:t xml:space="preserve">Doctoral student                                                                                          </w:t>
      </w:r>
      <w:r w:rsidRPr="00BA6180">
        <w:rPr>
          <w:rFonts w:ascii="Times New Roman" w:hAnsi="Times New Roman" w:cs="Times New Roman"/>
          <w:bCs/>
          <w:i/>
          <w:iCs/>
          <w:sz w:val="24"/>
          <w:szCs w:val="24"/>
        </w:rPr>
        <w:t>Aug. 2018 - present</w:t>
      </w:r>
    </w:p>
    <w:p w14:paraId="676F44D0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Chars="5" w:right="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180">
        <w:rPr>
          <w:rFonts w:ascii="Times New Roman" w:hAnsi="Times New Roman" w:cs="Times New Roman"/>
          <w:bCs/>
          <w:sz w:val="24"/>
          <w:szCs w:val="24"/>
        </w:rPr>
        <w:t xml:space="preserve">   Human Development and Family Studies</w:t>
      </w:r>
    </w:p>
    <w:p w14:paraId="32AFD2E1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Chars="5" w:right="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>University of Pennsylvania                                                                          Philadelphia, USA</w:t>
      </w:r>
    </w:p>
    <w:p w14:paraId="1E39CA1F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Chars="5" w:right="1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6180">
        <w:rPr>
          <w:rFonts w:ascii="Times New Roman" w:hAnsi="Times New Roman" w:cs="Times New Roman"/>
          <w:bCs/>
          <w:sz w:val="24"/>
          <w:szCs w:val="24"/>
        </w:rPr>
        <w:t xml:space="preserve">Master of Science in Education                                                              </w:t>
      </w:r>
      <w:r w:rsidRPr="00BA6180">
        <w:rPr>
          <w:rFonts w:ascii="Times New Roman" w:hAnsi="Times New Roman" w:cs="Times New Roman"/>
          <w:bCs/>
          <w:i/>
          <w:iCs/>
          <w:sz w:val="24"/>
          <w:szCs w:val="24"/>
        </w:rPr>
        <w:t>Aug. 2016 - Dec. 2018</w:t>
      </w:r>
    </w:p>
    <w:p w14:paraId="2A0BCC92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Chars="5" w:right="1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A6180">
        <w:rPr>
          <w:rFonts w:ascii="Times New Roman" w:hAnsi="Times New Roman" w:cs="Times New Roman"/>
          <w:bCs/>
          <w:sz w:val="24"/>
          <w:szCs w:val="24"/>
        </w:rPr>
        <w:t xml:space="preserve">   Interdisciplinary Studies in Human Development, GPA: 3.79/4.0</w:t>
      </w:r>
    </w:p>
    <w:p w14:paraId="21B3D78E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Chars="5" w:right="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 xml:space="preserve">Sun </w:t>
      </w:r>
      <w:proofErr w:type="spellStart"/>
      <w:r w:rsidRPr="00BA6180">
        <w:rPr>
          <w:rFonts w:ascii="Times New Roman" w:hAnsi="Times New Roman" w:cs="Times New Roman"/>
          <w:b/>
          <w:sz w:val="24"/>
          <w:szCs w:val="24"/>
        </w:rPr>
        <w:t>Yat</w:t>
      </w:r>
      <w:proofErr w:type="spellEnd"/>
      <w:r w:rsidRPr="00BA6180">
        <w:rPr>
          <w:rFonts w:ascii="Times New Roman" w:hAnsi="Times New Roman" w:cs="Times New Roman"/>
          <w:b/>
          <w:sz w:val="24"/>
          <w:szCs w:val="24"/>
        </w:rPr>
        <w:t>-Sen University</w:t>
      </w:r>
      <w:r w:rsidRPr="00BA6180">
        <w:rPr>
          <w:rFonts w:ascii="Times New Roman" w:hAnsi="Times New Roman" w:cs="Times New Roman"/>
          <w:b/>
          <w:sz w:val="24"/>
          <w:szCs w:val="24"/>
        </w:rPr>
        <w:tab/>
        <w:t>Guangzhou, China</w:t>
      </w:r>
    </w:p>
    <w:p w14:paraId="0B612640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left="284" w:rightChars="5" w:right="11"/>
        <w:rPr>
          <w:rFonts w:ascii="Times New Roman" w:hAnsi="Times New Roman" w:cs="Times New Roman"/>
          <w:sz w:val="24"/>
          <w:szCs w:val="24"/>
        </w:rPr>
      </w:pPr>
      <w:r w:rsidRPr="00BA6180">
        <w:rPr>
          <w:rFonts w:ascii="Times New Roman" w:hAnsi="Times New Roman" w:cs="Times New Roman"/>
          <w:sz w:val="24"/>
          <w:szCs w:val="24"/>
        </w:rPr>
        <w:t>Bachelor of Science, Department of Psychology, GPA: 3.5/4.0</w:t>
      </w:r>
      <w:r w:rsidRPr="00BA6180">
        <w:rPr>
          <w:rFonts w:ascii="Times New Roman" w:hAnsi="Times New Roman" w:cs="Times New Roman"/>
          <w:b/>
          <w:sz w:val="24"/>
          <w:szCs w:val="24"/>
        </w:rPr>
        <w:tab/>
      </w:r>
      <w:r w:rsidRPr="00BA61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Aug. 2012 </w:t>
      </w:r>
      <w:r w:rsidRPr="00BA6180">
        <w:rPr>
          <w:rFonts w:ascii="Times New Roman" w:hAnsi="Times New Roman" w:cs="Times New Roman"/>
          <w:i/>
          <w:sz w:val="24"/>
          <w:szCs w:val="24"/>
        </w:rPr>
        <w:t>- June 2016</w:t>
      </w:r>
    </w:p>
    <w:p w14:paraId="2905198D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>Awards</w:t>
      </w:r>
      <w:r w:rsidRPr="00BA6180">
        <w:rPr>
          <w:rFonts w:ascii="Times New Roman" w:hAnsi="Times New Roman" w:cs="Times New Roman"/>
          <w:sz w:val="24"/>
          <w:szCs w:val="24"/>
        </w:rPr>
        <w:t>: 3</w:t>
      </w:r>
      <w:r w:rsidRPr="00BA61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A6180">
        <w:rPr>
          <w:rFonts w:ascii="Times New Roman" w:hAnsi="Times New Roman" w:cs="Times New Roman"/>
          <w:sz w:val="24"/>
          <w:szCs w:val="24"/>
        </w:rPr>
        <w:t xml:space="preserve"> prize, National Scholarship</w:t>
      </w:r>
      <w:r w:rsidRPr="00BA6180">
        <w:rPr>
          <w:rFonts w:ascii="Times New Roman" w:hAnsi="Times New Roman" w:cs="Times New Roman"/>
          <w:sz w:val="24"/>
          <w:szCs w:val="24"/>
        </w:rPr>
        <w:tab/>
      </w:r>
      <w:r w:rsidRPr="00BA6180">
        <w:rPr>
          <w:rFonts w:ascii="Times New Roman" w:hAnsi="Times New Roman" w:cs="Times New Roman"/>
          <w:i/>
          <w:sz w:val="24"/>
          <w:szCs w:val="24"/>
        </w:rPr>
        <w:t>2015</w:t>
      </w:r>
    </w:p>
    <w:p w14:paraId="43B207D2" w14:textId="77777777" w:rsidR="00287739" w:rsidRPr="00BA6180" w:rsidRDefault="00287739" w:rsidP="00287739">
      <w:pPr>
        <w:tabs>
          <w:tab w:val="right" w:pos="9015"/>
        </w:tabs>
        <w:spacing w:after="0" w:line="360" w:lineRule="auto"/>
        <w:ind w:right="11" w:firstLineChars="386" w:firstLine="926"/>
        <w:rPr>
          <w:rFonts w:ascii="Times New Roman" w:hAnsi="Times New Roman" w:cs="Times New Roman"/>
          <w:sz w:val="24"/>
          <w:szCs w:val="24"/>
        </w:rPr>
      </w:pPr>
      <w:r w:rsidRPr="00BA6180">
        <w:rPr>
          <w:rFonts w:ascii="Times New Roman" w:hAnsi="Times New Roman" w:cs="Times New Roman"/>
          <w:sz w:val="24"/>
          <w:szCs w:val="24"/>
        </w:rPr>
        <w:t>Individual Scholarship of Public</w:t>
      </w:r>
      <w:r w:rsidRPr="00BA6180">
        <w:rPr>
          <w:rFonts w:ascii="Times New Roman" w:hAnsi="Times New Roman" w:cs="Times New Roman"/>
          <w:sz w:val="24"/>
          <w:szCs w:val="24"/>
        </w:rPr>
        <w:tab/>
      </w:r>
      <w:r w:rsidRPr="00BA6180">
        <w:rPr>
          <w:rFonts w:ascii="Times New Roman" w:hAnsi="Times New Roman" w:cs="Times New Roman"/>
          <w:i/>
          <w:sz w:val="24"/>
          <w:szCs w:val="24"/>
        </w:rPr>
        <w:t>2013</w:t>
      </w:r>
    </w:p>
    <w:p w14:paraId="1FE2D5B6" w14:textId="77777777" w:rsidR="00287739" w:rsidRPr="00BA6180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5C2D7976" w14:textId="77777777" w:rsidR="00287739" w:rsidRPr="00BA6180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>Pennsylvania State University</w:t>
      </w:r>
    </w:p>
    <w:p w14:paraId="5799959B" w14:textId="77777777" w:rsidR="00287739" w:rsidRPr="00DF0105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6180">
        <w:rPr>
          <w:rFonts w:ascii="Times New Roman" w:hAnsi="Times New Roman" w:cs="Times New Roman"/>
          <w:bCs/>
          <w:sz w:val="24"/>
          <w:szCs w:val="24"/>
        </w:rPr>
        <w:t xml:space="preserve">Teaching Assistant                                                                                             </w:t>
      </w:r>
      <w:r w:rsidRPr="00BA6180">
        <w:rPr>
          <w:rFonts w:ascii="Times New Roman" w:hAnsi="Times New Roman" w:cs="Times New Roman"/>
          <w:bCs/>
          <w:i/>
          <w:iCs/>
          <w:sz w:val="24"/>
          <w:szCs w:val="24"/>
        </w:rPr>
        <w:t>2019 - Present</w:t>
      </w:r>
      <w:r w:rsidRPr="00BA61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0D512C" w14:textId="77777777" w:rsidR="00287739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APERS (IN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PROGRESS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BC5C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BEFD41C" w14:textId="77777777" w:rsidR="00287739" w:rsidRPr="00912EE0" w:rsidRDefault="00287739" w:rsidP="002877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2E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Tian, J.</w:t>
      </w: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Mogle</w:t>
      </w:r>
      <w:proofErr w:type="spellEnd"/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J., Anstey, K. J., &amp; Ross, L. A. (In progress). Evaluation and Modification of the Multifactorial Model of Driving Safety: An Empirical Assessment Using the ACTIVE Study.</w:t>
      </w:r>
    </w:p>
    <w:p w14:paraId="2AA908D2" w14:textId="77777777" w:rsidR="00287739" w:rsidRPr="00912EE0" w:rsidRDefault="00287739" w:rsidP="002877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2E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Tian, J.</w:t>
      </w: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O’Brien, E. L., Stephan, A. T., &amp; Ross, L. A. (In progress). Characteristics of older adults’ leisure activities: A daily diary investigation.</w:t>
      </w:r>
    </w:p>
    <w:p w14:paraId="536084E2" w14:textId="4F70FA4B" w:rsidR="00287739" w:rsidRPr="00287739" w:rsidRDefault="00287739" w:rsidP="002877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Chamberlain, J. D., </w:t>
      </w:r>
      <w:r w:rsidRPr="00912E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Tian, J.</w:t>
      </w: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Dennis, N. A., Ross, L. A. (In progress). The Longitudinal Impact of Memory-based Cognitive Training on False Memories in Older Adults: Results from the ACTIVE STUDY</w:t>
      </w:r>
    </w:p>
    <w:p w14:paraId="4C39A0BA" w14:textId="77777777" w:rsidR="00287739" w:rsidRPr="00BA6180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APERS (ACCEPTED)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59D7D031" w14:textId="77777777" w:rsidR="00287739" w:rsidRPr="00912EE0" w:rsidRDefault="00287739" w:rsidP="0028773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Freed, S. A., Sprague, B. N., Stephan, A. T., Doyle, C. E., </w:t>
      </w:r>
      <w:r w:rsidRPr="00912E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Tian, J.</w:t>
      </w: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Phillips, C. B., &amp; Ross, L. A. (2021). Exergame Feasibility for Social Connectedness Feasibility and </w:t>
      </w: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Enjoyment of Exercise Video Games in Older Adults for Social Connectedness. </w:t>
      </w:r>
      <w:r w:rsidRPr="00912E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Public Health</w:t>
      </w:r>
      <w:r w:rsidRPr="00912EE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475AD2B9" w14:textId="77777777" w:rsidR="00287739" w:rsidRPr="00BA6180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 PRESENTATIONS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252E4C5" w14:textId="77777777" w:rsidR="00287739" w:rsidRPr="00BA6180" w:rsidRDefault="00287739" w:rsidP="00287739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Stephan, A.,</w:t>
      </w:r>
      <w:r w:rsidRPr="00BA61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Tian, J.</w:t>
      </w:r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&amp; Ross, L. A. (2021). Multitasking in Older Adults’ Daily Activities: A Preliminary Investigation. Poster presented at the Gerontological Society of America Conference, Online, November 10-14, 2021.</w:t>
      </w:r>
    </w:p>
    <w:p w14:paraId="411EF9B6" w14:textId="77777777" w:rsidR="00287739" w:rsidRPr="00BA6180" w:rsidRDefault="00287739" w:rsidP="00287739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61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Tian, J.</w:t>
      </w:r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Raika</w:t>
      </w:r>
      <w:proofErr w:type="spellEnd"/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Stavrinos</w:t>
      </w:r>
      <w:proofErr w:type="spellEnd"/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D., &amp; Ross, L. A. (2020). Baseline driving mileage predicts state-reported crashes across 5 years. Poster presented at the Gerontological Society of America Conference, Online, November 4-8, 2020.</w:t>
      </w:r>
    </w:p>
    <w:p w14:paraId="5C5E9209" w14:textId="77777777" w:rsidR="00287739" w:rsidRPr="00BA6180" w:rsidRDefault="00287739" w:rsidP="00287739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61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Tian, J.</w:t>
      </w:r>
      <w:r w:rsidRPr="00BA61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Freed, S. A., &amp; Ross, L. A. (2019). Baseline driving mileage predicts state-reported crashes across 5 years. Poster presented at the Gerontological Society of America Conference, Austin, TX, November 13-16, 2019.</w:t>
      </w:r>
    </w:p>
    <w:p w14:paraId="331548B9" w14:textId="77777777" w:rsidR="00287739" w:rsidRPr="00DF0105" w:rsidRDefault="00287739" w:rsidP="00287739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A6180">
        <w:rPr>
          <w:rFonts w:ascii="Times New Roman" w:eastAsia="Times New Roman" w:hAnsi="Times New Roman" w:cs="Times New Roman"/>
          <w:sz w:val="24"/>
          <w:szCs w:val="24"/>
        </w:rPr>
        <w:t xml:space="preserve">Sloan, C. J., </w:t>
      </w:r>
      <w:r w:rsidRPr="00BA6180">
        <w:rPr>
          <w:rFonts w:ascii="Times New Roman" w:eastAsia="Times New Roman" w:hAnsi="Times New Roman" w:cs="Times New Roman"/>
          <w:b/>
          <w:bCs/>
          <w:sz w:val="24"/>
          <w:szCs w:val="24"/>
        </w:rPr>
        <w:t>Tian, J.</w:t>
      </w:r>
      <w:r w:rsidRPr="00BA6180">
        <w:rPr>
          <w:rFonts w:ascii="Times New Roman" w:eastAsia="Times New Roman" w:hAnsi="Times New Roman" w:cs="Times New Roman"/>
          <w:sz w:val="24"/>
          <w:szCs w:val="24"/>
        </w:rPr>
        <w:t>, Chow, S. M., Almeida, D. M. (2019). Age and gender differences in the benefits of stress on memory. Poster presented at The Pennsylvania State University Graduate Exhibition. University Park, PA, March 24, 2019.</w:t>
      </w:r>
    </w:p>
    <w:p w14:paraId="5293B8CC" w14:textId="77777777" w:rsidR="00287739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OLDER COMMUNITY-OUTREACH ACTIVITIES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82550EA" w14:textId="77777777" w:rsidR="00287739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Cookie Decoration Day at State College Senior Center                                    </w:t>
      </w:r>
      <w:r w:rsidRPr="00E4424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January 01, 2020</w:t>
      </w:r>
    </w:p>
    <w:p w14:paraId="1A9DDC94" w14:textId="77777777" w:rsidR="00287739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Picnic with People from Bellefonte Senior Center                                        </w:t>
      </w:r>
      <w:r w:rsidRPr="00E4424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September 13, 2019</w:t>
      </w:r>
    </w:p>
    <w:p w14:paraId="3523DCC1" w14:textId="77777777" w:rsidR="00287739" w:rsidRPr="00E44249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Christmas Cheer at Bellefonte Senior Center                                                 </w:t>
      </w:r>
      <w:r w:rsidRPr="00E4424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December 01, 2018</w:t>
      </w:r>
    </w:p>
    <w:p w14:paraId="3BD89A6D" w14:textId="77777777" w:rsidR="00287739" w:rsidRPr="00BA6180" w:rsidRDefault="00287739" w:rsidP="00287739">
      <w:pPr>
        <w:tabs>
          <w:tab w:val="right" w:pos="9001"/>
        </w:tabs>
        <w:spacing w:before="120" w:after="0" w:line="360" w:lineRule="auto"/>
        <w:ind w:rightChars="5" w:right="11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ROFESSIONAL</w:t>
      </w:r>
      <w:r w:rsidRPr="00BA6180">
        <w:rPr>
          <w:rFonts w:ascii="Times New Roman" w:hAnsi="Times New Roman" w:cs="Times New Roman" w:hint="eastAsia"/>
          <w:b/>
          <w:bCs/>
          <w:sz w:val="24"/>
          <w:szCs w:val="24"/>
          <w:u w:val="single"/>
          <w:lang w:eastAsia="zh-CN"/>
        </w:rPr>
        <w:t xml:space="preserve"> 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  <w:r w:rsidRPr="00BA618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FA917EB" w14:textId="77777777" w:rsidR="00287739" w:rsidRPr="00BA6180" w:rsidRDefault="00287739" w:rsidP="00287739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851" w:rightChars="7" w:right="15" w:hanging="567"/>
        <w:rPr>
          <w:rFonts w:ascii="Times New Roman" w:hAnsi="Times New Roman" w:cs="Times New Roman"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>Programming skills</w:t>
      </w:r>
      <w:r w:rsidRPr="00BA6180">
        <w:rPr>
          <w:rFonts w:ascii="Times New Roman" w:hAnsi="Times New Roman" w:cs="Times New Roman"/>
          <w:sz w:val="24"/>
          <w:szCs w:val="24"/>
        </w:rPr>
        <w:t xml:space="preserve">: R, SPSS, SAS, E-prime, MATLAB, </w:t>
      </w:r>
      <w:proofErr w:type="spellStart"/>
      <w:r w:rsidRPr="00BA6180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Pr="00BA6180">
        <w:rPr>
          <w:rFonts w:ascii="Times New Roman" w:hAnsi="Times New Roman" w:cs="Times New Roman"/>
          <w:sz w:val="24"/>
          <w:szCs w:val="24"/>
        </w:rPr>
        <w:t>, Python</w:t>
      </w:r>
    </w:p>
    <w:p w14:paraId="150787C9" w14:textId="77777777" w:rsidR="00287739" w:rsidRPr="00BA6180" w:rsidRDefault="00287739" w:rsidP="00287739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851" w:rightChars="7" w:right="15" w:hanging="567"/>
        <w:rPr>
          <w:rFonts w:ascii="Times New Roman" w:hAnsi="Times New Roman" w:cs="Times New Roman"/>
          <w:sz w:val="24"/>
          <w:szCs w:val="24"/>
        </w:rPr>
      </w:pPr>
      <w:r w:rsidRPr="00BA6180">
        <w:rPr>
          <w:rFonts w:ascii="Times New Roman" w:hAnsi="Times New Roman" w:cs="Times New Roman"/>
          <w:b/>
          <w:sz w:val="24"/>
          <w:szCs w:val="24"/>
        </w:rPr>
        <w:t>Computer skills</w:t>
      </w:r>
      <w:r w:rsidRPr="00BA6180">
        <w:rPr>
          <w:rFonts w:ascii="Times New Roman" w:hAnsi="Times New Roman" w:cs="Times New Roman"/>
          <w:sz w:val="24"/>
          <w:szCs w:val="24"/>
        </w:rPr>
        <w:t>: Microsoft Windows, Microsoft Office, Adobe Audition</w:t>
      </w:r>
    </w:p>
    <w:p w14:paraId="53DF88BF" w14:textId="7645539C" w:rsidR="00EF16EF" w:rsidRDefault="00287739" w:rsidP="00B1550E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851" w:rightChars="7" w:right="15" w:hanging="567"/>
      </w:pPr>
      <w:r w:rsidRPr="00287739">
        <w:rPr>
          <w:rFonts w:ascii="Times New Roman" w:hAnsi="Times New Roman" w:cs="Times New Roman"/>
          <w:b/>
          <w:sz w:val="24"/>
          <w:szCs w:val="24"/>
        </w:rPr>
        <w:t>Languages</w:t>
      </w:r>
      <w:r w:rsidRPr="00287739">
        <w:rPr>
          <w:rFonts w:ascii="Times New Roman" w:hAnsi="Times New Roman" w:cs="Times New Roman"/>
          <w:sz w:val="24"/>
          <w:szCs w:val="24"/>
        </w:rPr>
        <w:t>: English, Mandarin, Cantonese, Kore</w:t>
      </w:r>
      <w:r w:rsidRPr="00287739">
        <w:rPr>
          <w:rFonts w:ascii="Times New Roman" w:hAnsi="Times New Roman" w:cs="Times New Roman"/>
          <w:sz w:val="24"/>
          <w:szCs w:val="24"/>
        </w:rPr>
        <w:t>an</w:t>
      </w:r>
    </w:p>
    <w:sectPr w:rsidR="00EF16EF" w:rsidSect="008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15B"/>
    <w:multiLevelType w:val="hybridMultilevel"/>
    <w:tmpl w:val="6E78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7A8"/>
    <w:multiLevelType w:val="hybridMultilevel"/>
    <w:tmpl w:val="C232A1AC"/>
    <w:lvl w:ilvl="0" w:tplc="C2FA6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E7D5C"/>
    <w:multiLevelType w:val="multilevel"/>
    <w:tmpl w:val="564E7D5C"/>
    <w:lvl w:ilvl="0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ind w:left="54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58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2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66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1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5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79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3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39"/>
    <w:rsid w:val="00002234"/>
    <w:rsid w:val="000C1A5B"/>
    <w:rsid w:val="000D5FAA"/>
    <w:rsid w:val="000D6810"/>
    <w:rsid w:val="001E6B9C"/>
    <w:rsid w:val="001F7FF1"/>
    <w:rsid w:val="002233FB"/>
    <w:rsid w:val="00242BAB"/>
    <w:rsid w:val="00287739"/>
    <w:rsid w:val="002C4FF1"/>
    <w:rsid w:val="002D12B9"/>
    <w:rsid w:val="003061DC"/>
    <w:rsid w:val="00321A66"/>
    <w:rsid w:val="00341AC3"/>
    <w:rsid w:val="00396FDF"/>
    <w:rsid w:val="00437D68"/>
    <w:rsid w:val="004427AA"/>
    <w:rsid w:val="004837EB"/>
    <w:rsid w:val="00493251"/>
    <w:rsid w:val="004A3E25"/>
    <w:rsid w:val="004B615E"/>
    <w:rsid w:val="004F526C"/>
    <w:rsid w:val="005335DA"/>
    <w:rsid w:val="0056786C"/>
    <w:rsid w:val="005808B1"/>
    <w:rsid w:val="0058523C"/>
    <w:rsid w:val="005A65F5"/>
    <w:rsid w:val="005B2563"/>
    <w:rsid w:val="005E0E06"/>
    <w:rsid w:val="00671721"/>
    <w:rsid w:val="006A5154"/>
    <w:rsid w:val="006C49B6"/>
    <w:rsid w:val="00705E1F"/>
    <w:rsid w:val="00723C19"/>
    <w:rsid w:val="00744D54"/>
    <w:rsid w:val="00764B13"/>
    <w:rsid w:val="0077497C"/>
    <w:rsid w:val="007B72FC"/>
    <w:rsid w:val="007C1B2E"/>
    <w:rsid w:val="007E2A84"/>
    <w:rsid w:val="007E4677"/>
    <w:rsid w:val="007E702E"/>
    <w:rsid w:val="00844EE1"/>
    <w:rsid w:val="00882301"/>
    <w:rsid w:val="008935D5"/>
    <w:rsid w:val="008A1669"/>
    <w:rsid w:val="008C3E97"/>
    <w:rsid w:val="008F431B"/>
    <w:rsid w:val="00925DB5"/>
    <w:rsid w:val="009B03CB"/>
    <w:rsid w:val="009B4A59"/>
    <w:rsid w:val="009C5AAB"/>
    <w:rsid w:val="009F2C15"/>
    <w:rsid w:val="00A35BE1"/>
    <w:rsid w:val="00A56B4E"/>
    <w:rsid w:val="00A71672"/>
    <w:rsid w:val="00A808D6"/>
    <w:rsid w:val="00A86E4E"/>
    <w:rsid w:val="00AA074B"/>
    <w:rsid w:val="00AA262A"/>
    <w:rsid w:val="00AF53D0"/>
    <w:rsid w:val="00B13E98"/>
    <w:rsid w:val="00B32B08"/>
    <w:rsid w:val="00C07D1A"/>
    <w:rsid w:val="00C16F97"/>
    <w:rsid w:val="00C33FDA"/>
    <w:rsid w:val="00C9033B"/>
    <w:rsid w:val="00C94E6D"/>
    <w:rsid w:val="00D02E77"/>
    <w:rsid w:val="00D11365"/>
    <w:rsid w:val="00D56805"/>
    <w:rsid w:val="00D57F11"/>
    <w:rsid w:val="00D61612"/>
    <w:rsid w:val="00ED187D"/>
    <w:rsid w:val="00EF16EF"/>
    <w:rsid w:val="00F12B01"/>
    <w:rsid w:val="00F43CDA"/>
    <w:rsid w:val="00F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F76B0"/>
  <w15:chartTrackingRefBased/>
  <w15:docId w15:val="{85F36759-6F5C-A749-A3EC-B7AA1FB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3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877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287739"/>
  </w:style>
  <w:style w:type="character" w:customStyle="1" w:styleId="color29">
    <w:name w:val="color_29"/>
    <w:basedOn w:val="DefaultParagraphFont"/>
    <w:rsid w:val="00287739"/>
  </w:style>
  <w:style w:type="paragraph" w:styleId="ListParagraph">
    <w:name w:val="List Paragraph"/>
    <w:basedOn w:val="Normal"/>
    <w:uiPriority w:val="99"/>
    <w:qFormat/>
    <w:rsid w:val="00287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287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xt717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Tian, Junyan</dc:creator>
  <cp:keywords/>
  <dc:description/>
  <cp:lastModifiedBy>Tian, Junyan</cp:lastModifiedBy>
  <cp:revision>1</cp:revision>
  <dcterms:created xsi:type="dcterms:W3CDTF">2022-03-16T20:41:00Z</dcterms:created>
  <dcterms:modified xsi:type="dcterms:W3CDTF">2022-03-16T21:14:00Z</dcterms:modified>
</cp:coreProperties>
</file>